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2：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参会回执</w:t>
      </w:r>
    </w:p>
    <w:tbl>
      <w:tblPr>
        <w:tblStyle w:val="5"/>
        <w:tblW w:w="9269" w:type="dxa"/>
        <w:jc w:val="center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130"/>
        <w:gridCol w:w="2131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589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b/>
                <w:sz w:val="32"/>
                <w:szCs w:val="32"/>
              </w:rPr>
              <w:t>单位</w:t>
            </w: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b/>
                <w:sz w:val="32"/>
                <w:szCs w:val="32"/>
              </w:rPr>
              <w:t>姓名</w:t>
            </w: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b/>
                <w:sz w:val="32"/>
                <w:szCs w:val="32"/>
              </w:rPr>
              <w:t>职务</w:t>
            </w:r>
          </w:p>
        </w:tc>
        <w:tc>
          <w:tcPr>
            <w:tcW w:w="2419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hAnsiTheme="minorEastAsia"/>
                <w:b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419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9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  <w:tc>
          <w:tcPr>
            <w:tcW w:w="2419" w:type="dxa"/>
          </w:tcPr>
          <w:p>
            <w:pPr>
              <w:spacing w:line="360" w:lineRule="auto"/>
              <w:jc w:val="center"/>
              <w:rPr>
                <w:rFonts w:ascii="仿宋_GB2312" w:eastAsia="仿宋_GB2312" w:hAnsiTheme="minorEastAsia"/>
                <w:b/>
                <w:sz w:val="32"/>
                <w:szCs w:val="32"/>
              </w:rPr>
            </w:pPr>
          </w:p>
        </w:tc>
      </w:tr>
    </w:tbl>
    <w:p>
      <w:pPr>
        <w:spacing w:beforeLines="50" w:afterLines="50"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请贵司于2016年8月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日（星期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）前将报名回执电子版发送至我会邮箱（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3"/>
          <w:rFonts w:hint="eastAsia" w:ascii="仿宋_GB2312" w:eastAsia="仿宋_GB2312"/>
          <w:sz w:val="32"/>
          <w:szCs w:val="32"/>
        </w:rPr>
        <w:t>gdwlxh@126.com</w:t>
      </w:r>
      <w:r>
        <w:rPr>
          <w:rStyle w:val="3"/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，名额满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30人将截止报名。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E2BE6"/>
    <w:rsid w:val="3DB943CC"/>
    <w:rsid w:val="73DE2BE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5">
    <w:name w:val="Table Grid"/>
    <w:basedOn w:val="4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2016-08-03T08:05:00Z</dcterms:created>
  <dc:creator>Administrator</dc:creator>
  <cp:lastModifiedBy>Administrator</cp:lastModifiedBy>
  <dcterms:modified xsi:type="dcterms:W3CDTF">2016-08-03T08:06:24Z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