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 w:val="0"/>
        <w:spacing w:before="0" w:beforeLines="0" w:after="0" w:afterLines="0" w:line="540" w:lineRule="exact"/>
        <w:ind w:left="0" w:leftChars="0" w:right="0" w:rightChars="0" w:firstLine="640" w:firstLineChars="200"/>
        <w:outlineLvl w:val="9"/>
        <w:rPr>
          <w:rFonts w:hint="eastAsia" w:ascii="仿宋_GB2312" w:hAnsi="仿宋_GB2312" w:eastAsia="仿宋_GB2312"/>
          <w:color w:val="auto"/>
          <w:kern w:val="0"/>
          <w:sz w:val="32"/>
          <w:lang w:eastAsia="zh-CN"/>
        </w:rPr>
      </w:pPr>
      <w:bookmarkStart w:id="0" w:name="_GoBack"/>
      <w:bookmarkEnd w:id="0"/>
    </w:p>
    <w:p>
      <w:pPr>
        <w:ind w:left="0" w:leftChars="0" w:right="0" w:righ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ind w:left="0" w:leftChars="0" w:right="0" w:righ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第十二届喀交会报名表</w:t>
      </w:r>
    </w:p>
    <w:tbl>
      <w:tblPr>
        <w:tblStyle w:val="3"/>
        <w:tblpPr w:leftFromText="180" w:rightFromText="180" w:vertAnchor="text" w:horzAnchor="page" w:tblpXSpec="center" w:tblpY="642"/>
        <w:tblOverlap w:val="never"/>
        <w:tblW w:w="8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1220"/>
        <w:gridCol w:w="1068"/>
        <w:gridCol w:w="1449"/>
        <w:gridCol w:w="3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1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1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4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30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1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0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17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0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decorative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方正大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B6FA0"/>
    <w:rsid w:val="1F231D16"/>
    <w:rsid w:val="2737475D"/>
    <w:rsid w:val="657B6FA0"/>
    <w:rsid w:val="76BE78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2016-06-01T01:27:00Z</dcterms:created>
  <dc:creator>Administrator</dc:creator>
  <cp:lastModifiedBy>Administrator</cp:lastModifiedBy>
  <dcterms:modified xsi:type="dcterms:W3CDTF">2016-06-01T10:34:15Z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